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31"/>
        <w:tblW w:w="14746" w:type="dxa"/>
        <w:tblLook w:val="04A0" w:firstRow="1" w:lastRow="0" w:firstColumn="1" w:lastColumn="0" w:noHBand="0" w:noVBand="1"/>
      </w:tblPr>
      <w:tblGrid>
        <w:gridCol w:w="3686"/>
        <w:gridCol w:w="3686"/>
        <w:gridCol w:w="3687"/>
        <w:gridCol w:w="3687"/>
      </w:tblGrid>
      <w:tr w:rsidR="004F3340" w:rsidTr="004F3340">
        <w:trPr>
          <w:trHeight w:val="410"/>
        </w:trPr>
        <w:tc>
          <w:tcPr>
            <w:tcW w:w="3686" w:type="dxa"/>
            <w:shd w:val="clear" w:color="auto" w:fill="D9D9D9" w:themeFill="background1" w:themeFillShade="D9"/>
          </w:tcPr>
          <w:p w:rsidR="004F3340" w:rsidRPr="004F3340" w:rsidRDefault="004F3340" w:rsidP="004F3340">
            <w:pPr>
              <w:jc w:val="center"/>
              <w:rPr>
                <w:rFonts w:asciiTheme="minorBidi" w:hAnsiTheme="minorBidi"/>
                <w:b/>
                <w:bCs/>
                <w:szCs w:val="32"/>
              </w:rPr>
            </w:pPr>
            <w:bookmarkStart w:id="0" w:name="_GoBack"/>
            <w:bookmarkEnd w:id="0"/>
            <w:r w:rsidRPr="004F3340">
              <w:rPr>
                <w:rFonts w:asciiTheme="minorBidi" w:hAnsiTheme="minorBidi"/>
                <w:b/>
                <w:bCs/>
                <w:szCs w:val="32"/>
              </w:rPr>
              <w:t xml:space="preserve">Objectives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F3340" w:rsidRPr="004F3340" w:rsidRDefault="004F3340" w:rsidP="004F3340">
            <w:pPr>
              <w:jc w:val="center"/>
              <w:rPr>
                <w:rFonts w:asciiTheme="minorBidi" w:hAnsiTheme="minorBidi"/>
                <w:b/>
                <w:bCs/>
                <w:szCs w:val="32"/>
              </w:rPr>
            </w:pPr>
            <w:r w:rsidRPr="004F3340">
              <w:rPr>
                <w:rFonts w:asciiTheme="minorBidi" w:hAnsiTheme="minorBidi"/>
                <w:b/>
                <w:bCs/>
                <w:szCs w:val="32"/>
              </w:rPr>
              <w:t>Autumn</w:t>
            </w:r>
          </w:p>
          <w:p w:rsidR="004F3340" w:rsidRPr="004F3340" w:rsidRDefault="004F3340" w:rsidP="004F3340">
            <w:pPr>
              <w:rPr>
                <w:rFonts w:asciiTheme="minorBidi" w:hAnsiTheme="minorBidi"/>
                <w:b/>
                <w:bCs/>
                <w:szCs w:val="32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</w:tcPr>
          <w:p w:rsidR="004F3340" w:rsidRPr="004F3340" w:rsidRDefault="004F3340" w:rsidP="004F3340">
            <w:pPr>
              <w:jc w:val="center"/>
              <w:rPr>
                <w:rFonts w:asciiTheme="minorBidi" w:hAnsiTheme="minorBidi"/>
                <w:b/>
                <w:bCs/>
                <w:szCs w:val="32"/>
              </w:rPr>
            </w:pPr>
            <w:r w:rsidRPr="004F3340">
              <w:rPr>
                <w:rFonts w:asciiTheme="minorBidi" w:hAnsiTheme="minorBidi"/>
                <w:b/>
                <w:bCs/>
                <w:szCs w:val="32"/>
              </w:rPr>
              <w:t>Spring</w:t>
            </w:r>
          </w:p>
          <w:p w:rsidR="004F3340" w:rsidRPr="004F3340" w:rsidRDefault="004F3340" w:rsidP="004F3340">
            <w:pPr>
              <w:rPr>
                <w:rFonts w:asciiTheme="minorBidi" w:hAnsiTheme="minorBidi"/>
                <w:b/>
                <w:bCs/>
                <w:szCs w:val="32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</w:tcPr>
          <w:p w:rsidR="004F3340" w:rsidRPr="004F3340" w:rsidRDefault="004F3340" w:rsidP="004F3340">
            <w:pPr>
              <w:jc w:val="center"/>
              <w:rPr>
                <w:rFonts w:asciiTheme="minorBidi" w:hAnsiTheme="minorBidi"/>
                <w:b/>
                <w:bCs/>
                <w:szCs w:val="32"/>
              </w:rPr>
            </w:pPr>
            <w:r w:rsidRPr="004F3340">
              <w:rPr>
                <w:rFonts w:asciiTheme="minorBidi" w:hAnsiTheme="minorBidi"/>
                <w:b/>
                <w:bCs/>
                <w:szCs w:val="32"/>
              </w:rPr>
              <w:t>Summer</w:t>
            </w:r>
          </w:p>
          <w:p w:rsidR="004F3340" w:rsidRPr="004F3340" w:rsidRDefault="004F3340" w:rsidP="004F3340">
            <w:pPr>
              <w:rPr>
                <w:rFonts w:asciiTheme="minorBidi" w:hAnsiTheme="minorBidi"/>
                <w:b/>
                <w:bCs/>
                <w:szCs w:val="32"/>
              </w:rPr>
            </w:pPr>
          </w:p>
        </w:tc>
      </w:tr>
      <w:tr w:rsidR="004F3340" w:rsidTr="004F3340">
        <w:trPr>
          <w:cantSplit/>
          <w:trHeight w:val="2899"/>
        </w:trPr>
        <w:tc>
          <w:tcPr>
            <w:tcW w:w="3686" w:type="dxa"/>
            <w:shd w:val="clear" w:color="auto" w:fill="D9D9D9" w:themeFill="background1" w:themeFillShade="D9"/>
          </w:tcPr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Use negative numbers in context, and calculate intervals across zero.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Round any whole number to a required degree of accuracy and solve problems which require answers to be rounded to a specific degree of accuracy.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Solve problems involving the relative sizes of two quantities where the missing values can be found by using integer multiplication and division facts.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Use common factors to simplify fractions; use common multiples to express fractions in the same denomination.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 Solve problems involving the calculation of percentages, (for example, of measures) such as 20% of 440 and the use of percentages for comparison.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Multiply 1-digit numbers with up to two decimal places by whole numbers.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Perform mental calculations, including with mixed operations with large numbers.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 Divide numbers up to 4-digits by a 2-digit whole number using formal written methods of long division and interpret remainder in various ways.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Use knowledge of order of operations to carry out calculations involving all four operations. 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 Add and subtract fractions with different denominators and mixed numbers, using the concept of equivalent fractions.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Multiply simple pairs of proper fractions, writing the answer in its simplest form.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Divide proper fractions by whole numbers (⅛ ÷ 2 = 1/16) 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Associate a fraction with division and calculate decimal fraction equivalents (for example, 0.375 for ⅜) 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Express missing number problems algebraically.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 Find pairs of numbers that satisfy number sentences involving two unknowns.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Recognise, describe and build simple 3D shapes, including making nets.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Compare and classify geometric shapes based on their properties and sizes and find unknown angles in any triangle, quadrilateral and regular polygons.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Illustrate and name parts of circles, including radius, diameter and circumference and know that the radius is half the diameter.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Use, read, write and convert between standard units, converting measurements of length, mass, volume and time from a smaller unit of measure to a larger unit, and vice versa, using decimal notation to up to 3 decimal places.</w:t>
            </w:r>
          </w:p>
          <w:p w:rsidR="004F3340" w:rsidRPr="004F3340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 Calculate the area of a parallelogram and triangles and calculate, estimate and compare volume of cubes and cuboids using standard units.</w:t>
            </w:r>
          </w:p>
          <w:p w:rsidR="004F3340" w:rsidRPr="002B6D1A" w:rsidRDefault="004F3340" w:rsidP="004F334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Interpret and construct pie charts and line graphs and use these to solve problems.</w:t>
            </w:r>
          </w:p>
        </w:tc>
        <w:tc>
          <w:tcPr>
            <w:tcW w:w="3686" w:type="dxa"/>
          </w:tcPr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Round any whole number to a required degree of accuracy and solve problems which require answers to be rounded to a specific degree of accuracy.</w:t>
            </w:r>
          </w:p>
          <w:p w:rsidR="00C744AA" w:rsidRPr="00C744AA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Multiply 1-digit numbers with up to two decimal places by whole numbers.</w:t>
            </w:r>
          </w:p>
          <w:p w:rsidR="00C744AA" w:rsidRPr="00C744AA" w:rsidRDefault="00C744AA" w:rsidP="00C744A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   </w:t>
            </w:r>
            <w:r w:rsidRPr="00C744AA">
              <w:rPr>
                <w:rFonts w:ascii="Arial" w:hAnsi="Arial" w:cs="Arial"/>
                <w:sz w:val="14"/>
                <w:szCs w:val="16"/>
              </w:rPr>
              <w:t xml:space="preserve">Divide numbers up to 4-digits by a 2-digit whole </w:t>
            </w:r>
          </w:p>
          <w:p w:rsidR="00C744AA" w:rsidRDefault="00C744AA" w:rsidP="00C744A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   </w:t>
            </w:r>
            <w:r w:rsidRPr="00C744AA">
              <w:rPr>
                <w:rFonts w:ascii="Arial" w:hAnsi="Arial" w:cs="Arial"/>
                <w:sz w:val="14"/>
                <w:szCs w:val="16"/>
              </w:rPr>
              <w:t xml:space="preserve">number using formal written methods of long </w:t>
            </w:r>
          </w:p>
          <w:p w:rsidR="00C744AA" w:rsidRPr="00C744AA" w:rsidRDefault="00C744AA" w:rsidP="00C744AA">
            <w:pPr>
              <w:rPr>
                <w:rFonts w:asciiTheme="minorBidi" w:hAnsiTheme="minorBidi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   </w:t>
            </w:r>
            <w:r w:rsidRPr="00C744AA">
              <w:rPr>
                <w:rFonts w:ascii="Arial" w:hAnsi="Arial" w:cs="Arial"/>
                <w:sz w:val="14"/>
                <w:szCs w:val="16"/>
              </w:rPr>
              <w:t>division and interpret remainder in various ways.</w:t>
            </w:r>
          </w:p>
          <w:p w:rsidR="00C744AA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Recognise, describe and build simple 3D shapes, including making nets.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Add and subtract fractions with different denominators and mixed numbers, using the concept of equivalent fractions.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Multiply simple pairs of proper fractions, writing the answer in its simplest form.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Divide proper fractions by whole numbers (⅛ ÷ 2 = 1/16) 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Associate a fraction with division and calculate decimal fraction equivalents (for example, 0.375 for ⅜) </w:t>
            </w: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Pr="0019355F" w:rsidRDefault="004F3340" w:rsidP="004F3340">
            <w:pPr>
              <w:rPr>
                <w:rFonts w:asciiTheme="minorBidi" w:hAnsiTheme="minorBidi"/>
              </w:rPr>
            </w:pPr>
          </w:p>
        </w:tc>
        <w:tc>
          <w:tcPr>
            <w:tcW w:w="3687" w:type="dxa"/>
          </w:tcPr>
          <w:p w:rsidR="00C744AA" w:rsidRPr="00C744AA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Use negative numbers in context, and calculate intervals across zero.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Solve problems involving the relative sizes of two quantities where the missing values can be found by using integer multiplication and division facts.</w:t>
            </w:r>
          </w:p>
          <w:p w:rsidR="00C744AA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Use common factors to simplify fractions; use common multiples to express fractions in the same denomination.</w:t>
            </w:r>
          </w:p>
          <w:p w:rsidR="00C744AA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Perform mental calculations, including with mixed operations with large numbers.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Illustrate and name parts of circles, including radius, diameter and circumference and know that the radius is half the diameter.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Illustrate and name parts of circles, including radius, diameter and circumference and know that the radius is half the diameter.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Calculate the area of a parallelogram and triangles and calculate, estimate and compare volume of cubes and cuboids using standard units.</w:t>
            </w: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Default="004F3340" w:rsidP="004F3340">
            <w:pPr>
              <w:rPr>
                <w:rFonts w:asciiTheme="minorBidi" w:hAnsiTheme="minorBidi"/>
              </w:rPr>
            </w:pPr>
          </w:p>
          <w:p w:rsidR="004F3340" w:rsidRPr="0019355F" w:rsidRDefault="004F3340" w:rsidP="004F3340">
            <w:pPr>
              <w:rPr>
                <w:rFonts w:asciiTheme="minorBidi" w:hAnsiTheme="minorBidi"/>
              </w:rPr>
            </w:pPr>
          </w:p>
        </w:tc>
        <w:tc>
          <w:tcPr>
            <w:tcW w:w="3687" w:type="dxa"/>
            <w:shd w:val="clear" w:color="auto" w:fill="auto"/>
          </w:tcPr>
          <w:p w:rsidR="00C744AA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Solve problems involving the calculation of percentages, (for example, of measures) such as 20% of 440 and the use of percentages for comparison.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Use knowledge of order of operations to carry out calculations involving all four operations. 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Express missing number problems algebraically.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 xml:space="preserve"> Find pairs of numbers that satisfy number sentences involving two unknowns.</w:t>
            </w:r>
          </w:p>
          <w:p w:rsidR="00C744AA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Interpret and construct pie charts and line graphs and use these to solve problems.</w:t>
            </w:r>
          </w:p>
          <w:p w:rsidR="00C744AA" w:rsidRPr="004F3340" w:rsidRDefault="00C744AA" w:rsidP="00C744AA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Use, read, write and convert between standard units, converting measurements of length, mass, volume and time from a smaller unit of measure to a larger unit, and vice versa, using decimal notation to up to 3 decimal places.</w:t>
            </w:r>
          </w:p>
          <w:p w:rsidR="009E1FC3" w:rsidRPr="00C744AA" w:rsidRDefault="009E1FC3" w:rsidP="009E1FC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6"/>
              </w:rPr>
            </w:pPr>
            <w:r w:rsidRPr="004F3340">
              <w:rPr>
                <w:rFonts w:ascii="Arial" w:hAnsi="Arial" w:cs="Arial"/>
                <w:sz w:val="14"/>
                <w:szCs w:val="16"/>
              </w:rPr>
              <w:t>Compare and classify geometric shapes based on their properties and sizes and find unknown angles in any triangle, quadrilateral and regular polygons.</w:t>
            </w:r>
          </w:p>
          <w:p w:rsidR="00C744AA" w:rsidRPr="004F3340" w:rsidRDefault="00C744AA" w:rsidP="00C744AA">
            <w:pPr>
              <w:pStyle w:val="Default"/>
              <w:ind w:left="360"/>
              <w:rPr>
                <w:rFonts w:ascii="Arial" w:hAnsi="Arial" w:cs="Arial"/>
                <w:sz w:val="14"/>
                <w:szCs w:val="16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F3340" w:rsidRPr="00967DFA" w:rsidRDefault="004F3340" w:rsidP="004F334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</w:p>
    <w:p w:rsidR="004D00B9" w:rsidRPr="00E15C10" w:rsidRDefault="004D00B9" w:rsidP="00E15C10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E15C10" w:rsidSect="00C744AA">
      <w:headerReference w:type="default" r:id="rId7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50" w:rsidRDefault="00237D50" w:rsidP="00986EE0">
      <w:pPr>
        <w:spacing w:after="0" w:line="240" w:lineRule="auto"/>
      </w:pPr>
      <w:r>
        <w:separator/>
      </w:r>
    </w:p>
  </w:endnote>
  <w:endnote w:type="continuationSeparator" w:id="0">
    <w:p w:rsidR="00237D50" w:rsidRDefault="00237D50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50" w:rsidRDefault="00237D50" w:rsidP="00986EE0">
      <w:pPr>
        <w:spacing w:after="0" w:line="240" w:lineRule="auto"/>
      </w:pPr>
      <w:r>
        <w:separator/>
      </w:r>
    </w:p>
  </w:footnote>
  <w:footnote w:type="continuationSeparator" w:id="0">
    <w:p w:rsidR="00237D50" w:rsidRDefault="00237D50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AA" w:rsidRDefault="00C744AA">
    <w:pPr>
      <w:pStyle w:val="Header"/>
      <w:rPr>
        <w:rFonts w:asciiTheme="minorBidi" w:hAnsiTheme="minorBidi"/>
        <w:b/>
        <w:bCs/>
        <w:sz w:val="24"/>
        <w:szCs w:val="24"/>
      </w:rPr>
    </w:pPr>
  </w:p>
  <w:p w:rsidR="00C744AA" w:rsidRDefault="00C744AA">
    <w:pPr>
      <w:pStyle w:val="Header"/>
      <w:rPr>
        <w:rFonts w:asciiTheme="minorBidi" w:hAnsiTheme="minorBidi"/>
        <w:b/>
        <w:bCs/>
        <w:sz w:val="24"/>
        <w:szCs w:val="24"/>
      </w:rPr>
    </w:pPr>
  </w:p>
  <w:p w:rsidR="00986EE0" w:rsidRDefault="004F3340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6</w:t>
    </w:r>
    <w:r w:rsidR="00775666">
      <w:rPr>
        <w:rFonts w:asciiTheme="minorBidi" w:hAnsiTheme="minorBidi"/>
        <w:b/>
        <w:bCs/>
        <w:sz w:val="24"/>
        <w:szCs w:val="24"/>
      </w:rPr>
      <w:t>:</w:t>
    </w:r>
    <w:r w:rsidR="00313E98">
      <w:rPr>
        <w:rFonts w:asciiTheme="minorBidi" w:hAnsiTheme="minorBidi"/>
        <w:b/>
        <w:bCs/>
        <w:sz w:val="24"/>
        <w:szCs w:val="24"/>
      </w:rPr>
      <w:t xml:space="preserve"> </w:t>
    </w:r>
    <w:r w:rsidR="00852F7E">
      <w:rPr>
        <w:rFonts w:asciiTheme="minorBidi" w:hAnsiTheme="minorBidi"/>
        <w:b/>
        <w:bCs/>
        <w:sz w:val="24"/>
        <w:szCs w:val="24"/>
      </w:rPr>
      <w:t>Mathematics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8D2A4E8" wp14:editId="140D2097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6D"/>
    <w:multiLevelType w:val="hybridMultilevel"/>
    <w:tmpl w:val="6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234"/>
    <w:multiLevelType w:val="hybridMultilevel"/>
    <w:tmpl w:val="184A3D24"/>
    <w:lvl w:ilvl="0" w:tplc="529CB7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2C3E"/>
    <w:multiLevelType w:val="hybridMultilevel"/>
    <w:tmpl w:val="E1CE5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E4EC1"/>
    <w:multiLevelType w:val="hybridMultilevel"/>
    <w:tmpl w:val="6090FCFA"/>
    <w:lvl w:ilvl="0" w:tplc="B51EEB2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342B9"/>
    <w:multiLevelType w:val="hybridMultilevel"/>
    <w:tmpl w:val="70D65424"/>
    <w:lvl w:ilvl="0" w:tplc="35D80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72897"/>
    <w:multiLevelType w:val="hybridMultilevel"/>
    <w:tmpl w:val="C6B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4C0A43"/>
    <w:multiLevelType w:val="hybridMultilevel"/>
    <w:tmpl w:val="C3B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265EF"/>
    <w:multiLevelType w:val="hybridMultilevel"/>
    <w:tmpl w:val="C3CAA030"/>
    <w:lvl w:ilvl="0" w:tplc="47B2042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9355F"/>
    <w:rsid w:val="001A468F"/>
    <w:rsid w:val="00237D50"/>
    <w:rsid w:val="002B6D1A"/>
    <w:rsid w:val="00313E98"/>
    <w:rsid w:val="004C66EB"/>
    <w:rsid w:val="004D00B9"/>
    <w:rsid w:val="004F3340"/>
    <w:rsid w:val="005D40A3"/>
    <w:rsid w:val="006005F0"/>
    <w:rsid w:val="0063467B"/>
    <w:rsid w:val="007045CE"/>
    <w:rsid w:val="00720DB3"/>
    <w:rsid w:val="00746028"/>
    <w:rsid w:val="00775666"/>
    <w:rsid w:val="007F6E95"/>
    <w:rsid w:val="00852F7E"/>
    <w:rsid w:val="00967DFA"/>
    <w:rsid w:val="00986EE0"/>
    <w:rsid w:val="009C35F8"/>
    <w:rsid w:val="009E1FC3"/>
    <w:rsid w:val="009E6E94"/>
    <w:rsid w:val="00A11512"/>
    <w:rsid w:val="00A97AD0"/>
    <w:rsid w:val="00BA5C7A"/>
    <w:rsid w:val="00C744AA"/>
    <w:rsid w:val="00D17B03"/>
    <w:rsid w:val="00D71D79"/>
    <w:rsid w:val="00D820CC"/>
    <w:rsid w:val="00E15C10"/>
    <w:rsid w:val="00E76B74"/>
    <w:rsid w:val="00F21B7E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7A1C6-BEA6-4FCF-BEA1-E6818E91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2019-05-22T06:46:00Z</dcterms:created>
  <dcterms:modified xsi:type="dcterms:W3CDTF">2019-05-22T06:46:00Z</dcterms:modified>
</cp:coreProperties>
</file>