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5F" w:rsidRDefault="0019355F">
      <w:pPr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071"/>
        <w:tblW w:w="14614" w:type="dxa"/>
        <w:tblLook w:val="04A0" w:firstRow="1" w:lastRow="0" w:firstColumn="1" w:lastColumn="0" w:noHBand="0" w:noVBand="1"/>
      </w:tblPr>
      <w:tblGrid>
        <w:gridCol w:w="3653"/>
        <w:gridCol w:w="3653"/>
        <w:gridCol w:w="3654"/>
        <w:gridCol w:w="3654"/>
      </w:tblGrid>
      <w:tr w:rsidR="00852F7E" w:rsidTr="00A34859">
        <w:trPr>
          <w:trHeight w:val="898"/>
        </w:trPr>
        <w:tc>
          <w:tcPr>
            <w:tcW w:w="3653" w:type="dxa"/>
            <w:shd w:val="clear" w:color="auto" w:fill="D9D9D9" w:themeFill="background1" w:themeFillShade="D9"/>
          </w:tcPr>
          <w:p w:rsidR="00852F7E" w:rsidRDefault="00852F7E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Objectives 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:rsidR="00852F7E" w:rsidRDefault="00852F7E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Autumn</w:t>
            </w:r>
          </w:p>
          <w:p w:rsidR="00852F7E" w:rsidRDefault="00852F7E" w:rsidP="00852F7E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:rsidR="00852F7E" w:rsidRDefault="00852F7E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Spring</w:t>
            </w:r>
          </w:p>
          <w:p w:rsidR="00852F7E" w:rsidRDefault="00852F7E" w:rsidP="00852F7E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:rsidR="00852F7E" w:rsidRDefault="00852F7E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Summer</w:t>
            </w:r>
          </w:p>
          <w:p w:rsidR="00852F7E" w:rsidRDefault="00852F7E" w:rsidP="00852F7E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720DB3" w:rsidTr="00720DB3">
        <w:trPr>
          <w:cantSplit/>
          <w:trHeight w:val="3900"/>
        </w:trPr>
        <w:tc>
          <w:tcPr>
            <w:tcW w:w="3653" w:type="dxa"/>
            <w:shd w:val="clear" w:color="auto" w:fill="D9D9D9" w:themeFill="background1" w:themeFillShade="D9"/>
          </w:tcPr>
          <w:p w:rsidR="007045CE" w:rsidRPr="007045CE" w:rsidRDefault="007045CE" w:rsidP="007045C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Count forwards and backwards in steps of power 10 for any given number up to 1,000,000.</w:t>
            </w:r>
          </w:p>
          <w:p w:rsidR="007045CE" w:rsidRPr="007045CE" w:rsidRDefault="007045CE" w:rsidP="007045C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Recognise and use thousandths and relate them to tenths, hundreds and decimal equivalents.</w:t>
            </w:r>
          </w:p>
          <w:p w:rsidR="007045CE" w:rsidRPr="007045CE" w:rsidRDefault="007045CE" w:rsidP="007045C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Recognise mixed numbers and improper fractions and convert from one to the other.</w:t>
            </w:r>
          </w:p>
          <w:p w:rsidR="007045CE" w:rsidRPr="007045CE" w:rsidRDefault="007045CE" w:rsidP="007045C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 xml:space="preserve">Read and write decimal numbers as fractions, for example, 0.47 = 47/100. </w:t>
            </w:r>
          </w:p>
          <w:p w:rsidR="007045CE" w:rsidRPr="007045CE" w:rsidRDefault="007045CE" w:rsidP="007045C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Recognise the per cent symbol (%) and understand per cent relates to number of parts per hundred</w:t>
            </w:r>
          </w:p>
          <w:p w:rsidR="007045CE" w:rsidRPr="007045CE" w:rsidRDefault="007045CE" w:rsidP="007045C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 xml:space="preserve"> Write percentages as a fraction with denominator hundred, and as a decimal fraction.</w:t>
            </w:r>
          </w:p>
          <w:p w:rsidR="007045CE" w:rsidRPr="007045CE" w:rsidRDefault="007045CE" w:rsidP="007045C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Compare and add fractions whose denominators are all multiples of the same number</w:t>
            </w:r>
          </w:p>
          <w:p w:rsidR="007045CE" w:rsidRPr="007045CE" w:rsidRDefault="007045CE" w:rsidP="007045C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 xml:space="preserve"> Multiply and divide numbers mentally drawing upon known facts up to 12 x 12. </w:t>
            </w:r>
          </w:p>
          <w:p w:rsidR="007045CE" w:rsidRPr="007045CE" w:rsidRDefault="007045CE" w:rsidP="007045C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Round any number to 1,000,000 to the nearest 10, 100, 1,000, 10,000 and 100,000</w:t>
            </w:r>
          </w:p>
          <w:p w:rsidR="007045CE" w:rsidRPr="007045CE" w:rsidRDefault="007045CE" w:rsidP="007045C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 xml:space="preserve">Round decimals with 2dp to the nearest whole number and to 1decimal place. </w:t>
            </w:r>
          </w:p>
          <w:p w:rsidR="007045CE" w:rsidRPr="007045CE" w:rsidRDefault="007045CE" w:rsidP="007045C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Recognise and use square numbers and cube numbers and the notation for squared (²) and cubed (³).</w:t>
            </w:r>
          </w:p>
          <w:p w:rsidR="007045CE" w:rsidRPr="007045CE" w:rsidRDefault="007045CE" w:rsidP="007045C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Multiply and divide whole numbers and those involving decimals by 10, 100 and 1000</w:t>
            </w:r>
          </w:p>
          <w:p w:rsidR="007045CE" w:rsidRPr="007045CE" w:rsidRDefault="007045CE" w:rsidP="007045C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 xml:space="preserve"> Multiply number up to 4-digit by a 1 or 2-digit number using formal written methods, including long multiplication for 2-digit numbers.</w:t>
            </w:r>
          </w:p>
          <w:p w:rsidR="007045CE" w:rsidRPr="007045CE" w:rsidRDefault="007045CE" w:rsidP="007045C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Divide numbers up to 4-digits by 1-digit numbers.</w:t>
            </w:r>
          </w:p>
          <w:p w:rsidR="007045CE" w:rsidRPr="007045CE" w:rsidRDefault="007045CE" w:rsidP="007045C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 xml:space="preserve"> Solve problems involving multiplication and division where large numbers are used by decomposing them into factors</w:t>
            </w:r>
          </w:p>
          <w:p w:rsidR="007045CE" w:rsidRPr="007045CE" w:rsidRDefault="007045CE" w:rsidP="007045C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 xml:space="preserve"> Solve addition and subtraction multi-step problems in contexts, deciding which operations and methods to use and why; solve problems involving 3 decimal places and problems which require knowledge of percentages and decimal equivalents. </w:t>
            </w:r>
          </w:p>
          <w:p w:rsidR="007045CE" w:rsidRPr="007045CE" w:rsidRDefault="007045CE" w:rsidP="007045C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Know angles are measured in degrees: estimate and compare acute; obtuse and reflex angles.</w:t>
            </w:r>
          </w:p>
          <w:p w:rsidR="007045CE" w:rsidRPr="007045CE" w:rsidRDefault="007045CE" w:rsidP="007045C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Draw given angles and measure them in degrees (º).</w:t>
            </w:r>
          </w:p>
          <w:p w:rsidR="007045CE" w:rsidRPr="007045CE" w:rsidRDefault="007045CE" w:rsidP="007045C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Convert between different units of metric measures and estimate volume and capacity.</w:t>
            </w:r>
          </w:p>
          <w:p w:rsidR="007045CE" w:rsidRPr="007045CE" w:rsidRDefault="007045CE" w:rsidP="007045C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 xml:space="preserve"> Measure and calculate the perimeter of composite rectilinear shapes in centimetres and metres.</w:t>
            </w:r>
          </w:p>
          <w:p w:rsidR="007045CE" w:rsidRPr="007045CE" w:rsidRDefault="007045CE" w:rsidP="007045C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Calculate and compare the area of squares and rectangles including using standard units (cm² and m²).</w:t>
            </w:r>
          </w:p>
          <w:p w:rsidR="009E6E94" w:rsidRPr="007045CE" w:rsidRDefault="007045CE" w:rsidP="007045C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lastRenderedPageBreak/>
              <w:t>Solve comparison, sum and difference problems using information presented in a line graph.</w:t>
            </w:r>
          </w:p>
        </w:tc>
        <w:tc>
          <w:tcPr>
            <w:tcW w:w="3653" w:type="dxa"/>
          </w:tcPr>
          <w:p w:rsidR="00654171" w:rsidRPr="007045CE" w:rsidRDefault="00654171" w:rsidP="0065417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lastRenderedPageBreak/>
              <w:t>Count forwards and backwards in steps of power 10 for any given number up to 1,000,000.</w:t>
            </w:r>
          </w:p>
          <w:p w:rsidR="00654171" w:rsidRPr="007045CE" w:rsidRDefault="00654171" w:rsidP="0065417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Recognise and use thousandths and relate them to tenths, hundreds and decimal equivalents.</w:t>
            </w:r>
          </w:p>
          <w:p w:rsidR="00654171" w:rsidRPr="007045CE" w:rsidRDefault="00654171" w:rsidP="0065417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Recognise mixed numbers and improper fractions and convert from one to the other.</w:t>
            </w:r>
          </w:p>
          <w:p w:rsidR="00654171" w:rsidRPr="007045CE" w:rsidRDefault="00654171" w:rsidP="0065417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 xml:space="preserve">Read and write decimal numbers as fractions, for example, 0.47 = 47/100. </w:t>
            </w:r>
          </w:p>
          <w:p w:rsidR="00654171" w:rsidRPr="007045CE" w:rsidRDefault="00654171" w:rsidP="0065417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Recognise the per cent symbol (%) and understand per cent relates to number of parts per hundred</w:t>
            </w:r>
          </w:p>
          <w:p w:rsidR="00654171" w:rsidRPr="007045CE" w:rsidRDefault="00654171" w:rsidP="0065417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 xml:space="preserve"> Write percentages as a fraction with denominator hundred, and as a decimal fraction.</w:t>
            </w:r>
          </w:p>
          <w:p w:rsidR="00654171" w:rsidRPr="007045CE" w:rsidRDefault="00654171" w:rsidP="0065417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Compare and add fractions whose denominators are all multiples of the same number</w:t>
            </w:r>
          </w:p>
          <w:p w:rsidR="00720DB3" w:rsidRDefault="00720DB3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Pr="0019355F" w:rsidRDefault="006005F0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</w:tcPr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54171" w:rsidRPr="007045CE" w:rsidRDefault="00654171" w:rsidP="0065417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 xml:space="preserve">Multiply and divide numbers mentally drawing upon known facts up to 12 x 12. </w:t>
            </w:r>
          </w:p>
          <w:p w:rsidR="00654171" w:rsidRPr="007045CE" w:rsidRDefault="00654171" w:rsidP="0065417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Round any number to 1,000,000 to the nearest 10, 100, 1,000, 10,000 and 100,000</w:t>
            </w:r>
          </w:p>
          <w:p w:rsidR="00654171" w:rsidRPr="007045CE" w:rsidRDefault="00654171" w:rsidP="0065417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 xml:space="preserve">Round decimals with 2dp to the nearest whole number and to 1decimal place. </w:t>
            </w:r>
          </w:p>
          <w:p w:rsidR="00654171" w:rsidRPr="007045CE" w:rsidRDefault="00654171" w:rsidP="0065417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Recognise and use square numbers and cube numbers and the notation for squared (²) and cubed (³).</w:t>
            </w:r>
          </w:p>
          <w:p w:rsidR="00654171" w:rsidRPr="007045CE" w:rsidRDefault="00654171" w:rsidP="0065417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Multiply and divide whole numbers and those involving decimals by 10, 100 and 1000</w:t>
            </w:r>
          </w:p>
          <w:p w:rsidR="00654171" w:rsidRPr="007045CE" w:rsidRDefault="00654171" w:rsidP="0065417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 xml:space="preserve"> Multiply number up to 4-digit by a 1 or 2-digit number using formal written methods, including long multiplication for 2-digit numbers.</w:t>
            </w:r>
          </w:p>
          <w:p w:rsidR="00654171" w:rsidRPr="007045CE" w:rsidRDefault="00654171" w:rsidP="0065417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Divide numbers up to 4-digits by 1-digit numbers.</w:t>
            </w:r>
          </w:p>
          <w:p w:rsidR="00654171" w:rsidRPr="007045CE" w:rsidRDefault="00654171" w:rsidP="0065417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 xml:space="preserve"> Solve problems involving multiplication and division where large numbers are used by decomposing them into factors</w:t>
            </w:r>
          </w:p>
          <w:p w:rsidR="00654171" w:rsidRPr="007045CE" w:rsidRDefault="00654171" w:rsidP="0065417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 xml:space="preserve"> Solve addition and subtraction multi-step problems in contexts, deciding which operations and methods to use and why; solve problems involving 3 decimal places and problems which require knowledge of percentages and decimal equivalents. </w:t>
            </w: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Pr="0019355F" w:rsidRDefault="006005F0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shd w:val="clear" w:color="auto" w:fill="auto"/>
          </w:tcPr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54171" w:rsidRPr="007045CE" w:rsidRDefault="00654171" w:rsidP="0065417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Know angles are measured in degrees: estimate and compare acute; obtuse and reflex angles.</w:t>
            </w:r>
          </w:p>
          <w:p w:rsidR="00654171" w:rsidRPr="007045CE" w:rsidRDefault="00654171" w:rsidP="0065417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Draw given angles and measure them in degrees (º).</w:t>
            </w:r>
          </w:p>
          <w:p w:rsidR="00654171" w:rsidRPr="007045CE" w:rsidRDefault="00654171" w:rsidP="0065417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Convert between different units of metric measures and estimate volume and capacity.</w:t>
            </w:r>
          </w:p>
          <w:p w:rsidR="00654171" w:rsidRPr="007045CE" w:rsidRDefault="00654171" w:rsidP="0065417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 xml:space="preserve"> Measure and calculate the perimeter of composite rectilinear shapes in centimetres and metres.</w:t>
            </w:r>
          </w:p>
          <w:p w:rsidR="00654171" w:rsidRPr="007045CE" w:rsidRDefault="00654171" w:rsidP="0065417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Calculate and compare the area of squares and rectangles including using standard units (cm² and m²).</w:t>
            </w:r>
          </w:p>
          <w:p w:rsidR="006005F0" w:rsidRDefault="00654171" w:rsidP="00654171">
            <w:pPr>
              <w:rPr>
                <w:rFonts w:asciiTheme="minorBidi" w:hAnsiTheme="minorBidi"/>
                <w:sz w:val="20"/>
                <w:szCs w:val="20"/>
              </w:rPr>
            </w:pPr>
            <w:r w:rsidRPr="007045CE">
              <w:rPr>
                <w:rFonts w:ascii="Arial" w:hAnsi="Arial" w:cs="Arial"/>
                <w:sz w:val="14"/>
                <w:szCs w:val="16"/>
              </w:rPr>
              <w:t>Solve comparison, sum and difference problems using information presented in a line graph.</w:t>
            </w: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967DFA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20DB3" w:rsidTr="00720DB3">
        <w:trPr>
          <w:trHeight w:val="3977"/>
        </w:trPr>
        <w:tc>
          <w:tcPr>
            <w:tcW w:w="3653" w:type="dxa"/>
            <w:shd w:val="clear" w:color="auto" w:fill="D9D9D9" w:themeFill="background1" w:themeFillShade="D9"/>
          </w:tcPr>
          <w:p w:rsidR="00F47AB2" w:rsidRPr="00F47AB2" w:rsidRDefault="00F47AB2" w:rsidP="00F47AB2"/>
          <w:p w:rsidR="00F47AB2" w:rsidRDefault="00F47AB2" w:rsidP="00F47AB2"/>
          <w:p w:rsidR="00F47AB2" w:rsidRDefault="00F47AB2" w:rsidP="00F47AB2"/>
          <w:p w:rsidR="00A97AD0" w:rsidRPr="00F47AB2" w:rsidRDefault="00A97AD0" w:rsidP="00F47AB2">
            <w:pPr>
              <w:tabs>
                <w:tab w:val="left" w:pos="2180"/>
              </w:tabs>
            </w:pPr>
          </w:p>
        </w:tc>
        <w:tc>
          <w:tcPr>
            <w:tcW w:w="3653" w:type="dxa"/>
          </w:tcPr>
          <w:p w:rsidR="00720DB3" w:rsidRPr="0019355F" w:rsidRDefault="00720DB3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</w:tcPr>
          <w:p w:rsidR="00720DB3" w:rsidRPr="0019355F" w:rsidRDefault="00720DB3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shd w:val="clear" w:color="auto" w:fill="auto"/>
          </w:tcPr>
          <w:p w:rsidR="00720DB3" w:rsidRPr="00967DFA" w:rsidRDefault="00720DB3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4D00B9" w:rsidRPr="00E15C10" w:rsidRDefault="004D00B9" w:rsidP="00E15C10">
      <w:pPr>
        <w:tabs>
          <w:tab w:val="left" w:pos="1560"/>
        </w:tabs>
        <w:rPr>
          <w:rFonts w:asciiTheme="minorBidi" w:hAnsiTheme="minorBidi"/>
          <w:sz w:val="24"/>
          <w:szCs w:val="24"/>
        </w:rPr>
      </w:pPr>
    </w:p>
    <w:sectPr w:rsidR="004D00B9" w:rsidRPr="00E15C10" w:rsidSect="0019355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8D" w:rsidRDefault="0099788D" w:rsidP="00986EE0">
      <w:pPr>
        <w:spacing w:after="0" w:line="240" w:lineRule="auto"/>
      </w:pPr>
      <w:r>
        <w:separator/>
      </w:r>
    </w:p>
  </w:endnote>
  <w:endnote w:type="continuationSeparator" w:id="0">
    <w:p w:rsidR="0099788D" w:rsidRDefault="0099788D" w:rsidP="0098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8D" w:rsidRDefault="0099788D" w:rsidP="00986EE0">
      <w:pPr>
        <w:spacing w:after="0" w:line="240" w:lineRule="auto"/>
      </w:pPr>
      <w:r>
        <w:separator/>
      </w:r>
    </w:p>
  </w:footnote>
  <w:footnote w:type="continuationSeparator" w:id="0">
    <w:p w:rsidR="0099788D" w:rsidRDefault="0099788D" w:rsidP="0098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E0" w:rsidRDefault="00775666">
    <w:pPr>
      <w:pStyle w:val="Header"/>
      <w:rPr>
        <w:noProof/>
      </w:rPr>
    </w:pPr>
    <w:r>
      <w:rPr>
        <w:rFonts w:asciiTheme="minorBidi" w:hAnsiTheme="minorBidi"/>
        <w:b/>
        <w:bCs/>
        <w:sz w:val="24"/>
        <w:szCs w:val="24"/>
      </w:rPr>
      <w:t>Year 5:</w:t>
    </w:r>
    <w:r w:rsidR="00313E98">
      <w:rPr>
        <w:rFonts w:asciiTheme="minorBidi" w:hAnsiTheme="minorBidi"/>
        <w:b/>
        <w:bCs/>
        <w:sz w:val="24"/>
        <w:szCs w:val="24"/>
      </w:rPr>
      <w:t xml:space="preserve"> </w:t>
    </w:r>
    <w:r w:rsidR="00852F7E">
      <w:rPr>
        <w:rFonts w:asciiTheme="minorBidi" w:hAnsiTheme="minorBidi"/>
        <w:b/>
        <w:bCs/>
        <w:sz w:val="24"/>
        <w:szCs w:val="24"/>
      </w:rPr>
      <w:t>Mathematics</w:t>
    </w:r>
  </w:p>
  <w:p w:rsidR="00986EE0" w:rsidRPr="00986EE0" w:rsidRDefault="00986EE0" w:rsidP="00986EE0">
    <w:pPr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/>
        <w:b/>
        <w:bCs/>
        <w:sz w:val="24"/>
        <w:szCs w:val="24"/>
      </w:rPr>
      <w:t xml:space="preserve">End of year expectations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6F21B9A1" wp14:editId="7BDB3D8F">
          <wp:simplePos x="0" y="0"/>
          <wp:positionH relativeFrom="margin">
            <wp:align>right</wp:align>
          </wp:positionH>
          <wp:positionV relativeFrom="paragraph">
            <wp:posOffset>-409575</wp:posOffset>
          </wp:positionV>
          <wp:extent cx="581025" cy="666750"/>
          <wp:effectExtent l="0" t="0" r="9525" b="0"/>
          <wp:wrapTight wrapText="bothSides">
            <wp:wrapPolygon edited="0">
              <wp:start x="0" y="0"/>
              <wp:lineTo x="0" y="20983"/>
              <wp:lineTo x="21246" y="20983"/>
              <wp:lineTo x="2124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981" t="35043" r="37179" b="2692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206D"/>
    <w:multiLevelType w:val="hybridMultilevel"/>
    <w:tmpl w:val="6E7E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2C3E"/>
    <w:multiLevelType w:val="hybridMultilevel"/>
    <w:tmpl w:val="E1CE5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67C5D"/>
    <w:multiLevelType w:val="hybridMultilevel"/>
    <w:tmpl w:val="7F1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5552E"/>
    <w:multiLevelType w:val="hybridMultilevel"/>
    <w:tmpl w:val="1F1CE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8770DD"/>
    <w:multiLevelType w:val="hybridMultilevel"/>
    <w:tmpl w:val="1CBA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7E4EC1"/>
    <w:multiLevelType w:val="hybridMultilevel"/>
    <w:tmpl w:val="6090FCFA"/>
    <w:lvl w:ilvl="0" w:tplc="B51EEB2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E72897"/>
    <w:multiLevelType w:val="hybridMultilevel"/>
    <w:tmpl w:val="C6B6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87A37"/>
    <w:multiLevelType w:val="hybridMultilevel"/>
    <w:tmpl w:val="AB50B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4C0A43"/>
    <w:multiLevelType w:val="hybridMultilevel"/>
    <w:tmpl w:val="C3B2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21008"/>
    <w:multiLevelType w:val="hybridMultilevel"/>
    <w:tmpl w:val="644C2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A265EF"/>
    <w:multiLevelType w:val="hybridMultilevel"/>
    <w:tmpl w:val="C3CAA030"/>
    <w:lvl w:ilvl="0" w:tplc="47B2042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F"/>
    <w:rsid w:val="0019355F"/>
    <w:rsid w:val="001A468F"/>
    <w:rsid w:val="00281516"/>
    <w:rsid w:val="002A7ADB"/>
    <w:rsid w:val="00313E98"/>
    <w:rsid w:val="004C66EB"/>
    <w:rsid w:val="004D00B9"/>
    <w:rsid w:val="006005F0"/>
    <w:rsid w:val="0063467B"/>
    <w:rsid w:val="00654171"/>
    <w:rsid w:val="007045CE"/>
    <w:rsid w:val="00720DB3"/>
    <w:rsid w:val="00775666"/>
    <w:rsid w:val="007F6E95"/>
    <w:rsid w:val="00852F7E"/>
    <w:rsid w:val="00967DFA"/>
    <w:rsid w:val="00986EE0"/>
    <w:rsid w:val="0099788D"/>
    <w:rsid w:val="009C35F8"/>
    <w:rsid w:val="009E6E94"/>
    <w:rsid w:val="00A97AD0"/>
    <w:rsid w:val="00BA5C7A"/>
    <w:rsid w:val="00D17B03"/>
    <w:rsid w:val="00D820CC"/>
    <w:rsid w:val="00E15C10"/>
    <w:rsid w:val="00E76B74"/>
    <w:rsid w:val="00F21B7E"/>
    <w:rsid w:val="00F4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76640-C530-4EEA-9083-036AE16A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0B9"/>
    <w:pPr>
      <w:ind w:left="720"/>
      <w:contextualSpacing/>
    </w:pPr>
  </w:style>
  <w:style w:type="paragraph" w:customStyle="1" w:styleId="Default">
    <w:name w:val="Default"/>
    <w:rsid w:val="00A97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E0"/>
  </w:style>
  <w:style w:type="paragraph" w:styleId="Footer">
    <w:name w:val="footer"/>
    <w:basedOn w:val="Normal"/>
    <w:link w:val="FooterChar"/>
    <w:uiPriority w:val="99"/>
    <w:unhideWhenUsed/>
    <w:rsid w:val="0098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E0"/>
  </w:style>
  <w:style w:type="paragraph" w:styleId="BalloonText">
    <w:name w:val="Balloon Text"/>
    <w:basedOn w:val="Normal"/>
    <w:link w:val="BalloonTextChar"/>
    <w:uiPriority w:val="99"/>
    <w:semiHidden/>
    <w:unhideWhenUsed/>
    <w:rsid w:val="0098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Hurairah</dc:creator>
  <cp:lastModifiedBy>790</cp:lastModifiedBy>
  <cp:revision>2</cp:revision>
  <cp:lastPrinted>2019-04-10T05:31:00Z</cp:lastPrinted>
  <dcterms:created xsi:type="dcterms:W3CDTF">2019-05-28T08:55:00Z</dcterms:created>
  <dcterms:modified xsi:type="dcterms:W3CDTF">2019-05-28T08:55:00Z</dcterms:modified>
</cp:coreProperties>
</file>